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CC4108" w14:textId="31554AB2" w:rsidR="00984A94" w:rsidRDefault="00984A94" w:rsidP="1E2AF0EF">
      <w:pPr>
        <w:spacing w:line="259" w:lineRule="auto"/>
        <w:jc w:val="center"/>
        <w:rPr>
          <w:b/>
          <w:bCs/>
          <w:color w:val="auto"/>
        </w:rPr>
      </w:pPr>
      <w:r>
        <w:rPr>
          <w:b/>
          <w:bCs/>
          <w:color w:val="auto"/>
        </w:rPr>
        <w:t xml:space="preserve">World Geography </w:t>
      </w:r>
    </w:p>
    <w:p w14:paraId="6EC4A89A" w14:textId="5D7754D5" w:rsidR="00984A94" w:rsidRDefault="00984A94" w:rsidP="1E2AF0EF">
      <w:pPr>
        <w:spacing w:line="259" w:lineRule="auto"/>
        <w:jc w:val="center"/>
        <w:rPr>
          <w:b/>
          <w:bCs/>
          <w:color w:val="auto"/>
        </w:rPr>
      </w:pPr>
      <w:r>
        <w:rPr>
          <w:b/>
          <w:bCs/>
          <w:color w:val="auto"/>
        </w:rPr>
        <w:t xml:space="preserve">Mr. Lamkin </w:t>
      </w:r>
    </w:p>
    <w:p w14:paraId="498AA126" w14:textId="2ED251A4" w:rsidR="00984A94" w:rsidRDefault="00984A94" w:rsidP="1E2AF0EF">
      <w:pPr>
        <w:spacing w:line="259" w:lineRule="auto"/>
        <w:jc w:val="center"/>
        <w:rPr>
          <w:b/>
          <w:bCs/>
          <w:color w:val="auto"/>
        </w:rPr>
      </w:pPr>
      <w:r>
        <w:rPr>
          <w:b/>
          <w:bCs/>
          <w:color w:val="auto"/>
        </w:rPr>
        <w:t xml:space="preserve">Room 157 </w:t>
      </w:r>
    </w:p>
    <w:p w14:paraId="6C629D6B" w14:textId="32149439" w:rsidR="00DA5372" w:rsidRPr="004C1C5D" w:rsidRDefault="00787652" w:rsidP="00364149">
      <w:pPr>
        <w:jc w:val="center"/>
      </w:pPr>
      <w:r w:rsidRPr="1E2AF0EF">
        <w:rPr>
          <w:b/>
          <w:bCs/>
        </w:rPr>
        <w:t xml:space="preserve">Course Syllabus </w:t>
      </w:r>
      <w:r w:rsidR="009F1F31" w:rsidRPr="1E2AF0EF">
        <w:rPr>
          <w:b/>
          <w:bCs/>
        </w:rPr>
        <w:t>202</w:t>
      </w:r>
      <w:r w:rsidR="228B18A8" w:rsidRPr="1E2AF0EF">
        <w:rPr>
          <w:b/>
          <w:bCs/>
        </w:rPr>
        <w:t>5</w:t>
      </w:r>
      <w:r w:rsidR="009F1F31" w:rsidRPr="1E2AF0EF">
        <w:rPr>
          <w:b/>
          <w:bCs/>
        </w:rPr>
        <w:t>-202</w:t>
      </w:r>
      <w:r w:rsidR="6919045D" w:rsidRPr="1E2AF0EF">
        <w:rPr>
          <w:b/>
          <w:bCs/>
        </w:rPr>
        <w:t>6</w:t>
      </w:r>
    </w:p>
    <w:p w14:paraId="1E3E106D" w14:textId="77777777" w:rsidR="00AC30A0" w:rsidRDefault="00AC30A0"/>
    <w:p w14:paraId="172EE9C0" w14:textId="2D6BA8F1" w:rsidR="00932BA7" w:rsidRPr="00932BA7" w:rsidRDefault="00932BA7" w:rsidP="004C1C5D">
      <w:pPr>
        <w:rPr>
          <w:rFonts w:ascii="Georgia" w:hAnsi="Georgia"/>
          <w:bCs/>
          <w:sz w:val="22"/>
          <w:szCs w:val="22"/>
        </w:rPr>
      </w:pPr>
      <w:r>
        <w:rPr>
          <w:rFonts w:ascii="Georgia" w:hAnsi="Georgia"/>
          <w:bCs/>
          <w:sz w:val="22"/>
          <w:szCs w:val="22"/>
        </w:rPr>
        <w:t xml:space="preserve">Why study World Geography? World Geography provides students with an analytical view of how geographic factors have and continue to influence human behavior on the earth. Students will examine how the physical and cultural geographic factors contribute to varying levels of cooperation within the major world regions. Additionally, students will examine the importance that political, environmental, and economic factors have in a region’s development. </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71187FD2" w:rsidR="0025215B" w:rsidRPr="00932BA7" w:rsidRDefault="0025215B" w:rsidP="004C1C5D">
      <w:pPr>
        <w:rPr>
          <w:rFonts w:ascii="Georgia" w:hAnsi="Georgia"/>
          <w:b/>
          <w:bCs/>
          <w:sz w:val="22"/>
          <w:szCs w:val="22"/>
        </w:rPr>
      </w:pPr>
      <w:r w:rsidRPr="1E2AF0EF">
        <w:rPr>
          <w:rFonts w:ascii="Georgia" w:hAnsi="Georgia"/>
          <w:sz w:val="22"/>
          <w:szCs w:val="22"/>
        </w:rPr>
        <w:t xml:space="preserve">Unit 1 </w:t>
      </w:r>
      <w:r w:rsidR="00932BA7">
        <w:rPr>
          <w:rFonts w:ascii="Georgia" w:hAnsi="Georgia"/>
          <w:b/>
          <w:bCs/>
          <w:sz w:val="22"/>
          <w:szCs w:val="22"/>
        </w:rPr>
        <w:t xml:space="preserve">Connecting Themes </w:t>
      </w:r>
    </w:p>
    <w:p w14:paraId="38F548BE" w14:textId="1925C2F2" w:rsidR="0025215B" w:rsidRPr="00932BA7" w:rsidRDefault="0025215B" w:rsidP="004C1C5D">
      <w:pPr>
        <w:rPr>
          <w:rFonts w:ascii="Georgia" w:hAnsi="Georgia"/>
          <w:b/>
          <w:bCs/>
          <w:sz w:val="22"/>
          <w:szCs w:val="22"/>
        </w:rPr>
      </w:pPr>
      <w:r w:rsidRPr="1E2AF0EF">
        <w:rPr>
          <w:rFonts w:ascii="Georgia" w:hAnsi="Georgia"/>
          <w:sz w:val="22"/>
          <w:szCs w:val="22"/>
        </w:rPr>
        <w:t xml:space="preserve">Unit 2 </w:t>
      </w:r>
      <w:r w:rsidR="00932BA7">
        <w:rPr>
          <w:rFonts w:ascii="Georgia" w:hAnsi="Georgia"/>
          <w:b/>
          <w:bCs/>
          <w:sz w:val="22"/>
          <w:szCs w:val="22"/>
        </w:rPr>
        <w:t xml:space="preserve">Physical Geography </w:t>
      </w:r>
    </w:p>
    <w:p w14:paraId="530795F9" w14:textId="26B1F080" w:rsidR="0025215B" w:rsidRPr="00932BA7" w:rsidRDefault="0025215B" w:rsidP="1E2AF0EF">
      <w:pPr>
        <w:rPr>
          <w:rFonts w:ascii="Georgia" w:hAnsi="Georgia"/>
          <w:b/>
          <w:bCs/>
          <w:sz w:val="22"/>
          <w:szCs w:val="22"/>
        </w:rPr>
      </w:pPr>
      <w:r w:rsidRPr="1E2AF0EF">
        <w:rPr>
          <w:rFonts w:ascii="Georgia" w:hAnsi="Georgia"/>
          <w:sz w:val="22"/>
          <w:szCs w:val="22"/>
        </w:rPr>
        <w:t xml:space="preserve">Unit 3 </w:t>
      </w:r>
      <w:r w:rsidR="00932BA7">
        <w:rPr>
          <w:rFonts w:ascii="Georgia" w:hAnsi="Georgia"/>
          <w:b/>
          <w:bCs/>
          <w:sz w:val="22"/>
          <w:szCs w:val="22"/>
        </w:rPr>
        <w:t xml:space="preserve">Cultural Geography </w:t>
      </w:r>
    </w:p>
    <w:p w14:paraId="7CA914F8" w14:textId="439A2C7E" w:rsidR="080587F5" w:rsidRDefault="080587F5" w:rsidP="1E2AF0EF">
      <w:pPr>
        <w:rPr>
          <w:rFonts w:ascii="Georgia" w:hAnsi="Georgia"/>
          <w:b/>
          <w:bCs/>
          <w:sz w:val="22"/>
          <w:szCs w:val="22"/>
        </w:rPr>
      </w:pPr>
      <w:r w:rsidRPr="1E2AF0EF">
        <w:rPr>
          <w:rFonts w:ascii="Georgia" w:hAnsi="Georgia"/>
          <w:sz w:val="22"/>
          <w:szCs w:val="22"/>
        </w:rPr>
        <w:t xml:space="preserve">Unit 4 </w:t>
      </w:r>
      <w:r w:rsidR="00935CD0">
        <w:rPr>
          <w:rFonts w:ascii="Georgia" w:hAnsi="Georgia"/>
          <w:b/>
          <w:bCs/>
          <w:sz w:val="22"/>
          <w:szCs w:val="22"/>
        </w:rPr>
        <w:t xml:space="preserve">Political Geography </w:t>
      </w:r>
    </w:p>
    <w:p w14:paraId="6469258D" w14:textId="22057377" w:rsidR="00935CD0" w:rsidRDefault="00935CD0" w:rsidP="1E2AF0EF">
      <w:pPr>
        <w:rPr>
          <w:rFonts w:ascii="Georgia" w:hAnsi="Georgia"/>
          <w:b/>
          <w:bCs/>
          <w:sz w:val="22"/>
          <w:szCs w:val="22"/>
        </w:rPr>
      </w:pPr>
      <w:r w:rsidRPr="00935CD0">
        <w:rPr>
          <w:rFonts w:ascii="Georgia" w:hAnsi="Georgia"/>
          <w:sz w:val="22"/>
          <w:szCs w:val="22"/>
        </w:rPr>
        <w:t>Unit 5</w:t>
      </w:r>
      <w:r>
        <w:rPr>
          <w:rFonts w:ascii="Georgia" w:hAnsi="Georgia"/>
          <w:sz w:val="22"/>
          <w:szCs w:val="22"/>
        </w:rPr>
        <w:t xml:space="preserve"> </w:t>
      </w:r>
      <w:r>
        <w:rPr>
          <w:rFonts w:ascii="Georgia" w:hAnsi="Georgia"/>
          <w:b/>
          <w:bCs/>
          <w:sz w:val="22"/>
          <w:szCs w:val="22"/>
        </w:rPr>
        <w:t xml:space="preserve">Population Geography </w:t>
      </w:r>
    </w:p>
    <w:p w14:paraId="0844316B" w14:textId="7149B20F" w:rsidR="00935CD0" w:rsidRDefault="00935CD0" w:rsidP="1E2AF0EF">
      <w:pPr>
        <w:rPr>
          <w:rFonts w:ascii="Georgia" w:hAnsi="Georgia"/>
          <w:b/>
          <w:bCs/>
          <w:sz w:val="22"/>
          <w:szCs w:val="22"/>
        </w:rPr>
      </w:pPr>
      <w:r w:rsidRPr="00935CD0">
        <w:rPr>
          <w:rFonts w:ascii="Georgia" w:hAnsi="Georgia"/>
          <w:sz w:val="22"/>
          <w:szCs w:val="22"/>
        </w:rPr>
        <w:t>Unit 6</w:t>
      </w:r>
      <w:r>
        <w:rPr>
          <w:rFonts w:ascii="Georgia" w:hAnsi="Georgia"/>
          <w:b/>
          <w:bCs/>
          <w:sz w:val="22"/>
          <w:szCs w:val="22"/>
        </w:rPr>
        <w:t xml:space="preserve"> Environmental Geography </w:t>
      </w:r>
    </w:p>
    <w:p w14:paraId="59651F0A" w14:textId="50D21FA2" w:rsidR="00935CD0" w:rsidRPr="00935CD0" w:rsidRDefault="00935CD0" w:rsidP="1E2AF0EF">
      <w:pPr>
        <w:rPr>
          <w:rFonts w:ascii="Georgia" w:hAnsi="Georgia"/>
          <w:b/>
          <w:bCs/>
          <w:sz w:val="22"/>
          <w:szCs w:val="22"/>
        </w:rPr>
      </w:pPr>
      <w:r w:rsidRPr="00935CD0">
        <w:rPr>
          <w:rFonts w:ascii="Georgia" w:hAnsi="Georgia"/>
          <w:sz w:val="22"/>
          <w:szCs w:val="22"/>
        </w:rPr>
        <w:t>Unit 7</w:t>
      </w:r>
      <w:r>
        <w:rPr>
          <w:rFonts w:ascii="Georgia" w:hAnsi="Georgia"/>
          <w:b/>
          <w:bCs/>
          <w:sz w:val="22"/>
          <w:szCs w:val="22"/>
        </w:rPr>
        <w:t xml:space="preserve"> Economic Geography </w:t>
      </w:r>
    </w:p>
    <w:p w14:paraId="1EA021AB" w14:textId="77777777" w:rsidR="0025215B" w:rsidRPr="004C1C5D" w:rsidRDefault="0025215B" w:rsidP="004C1C5D">
      <w:pPr>
        <w:rPr>
          <w:rFonts w:ascii="Georgia" w:hAnsi="Georgia"/>
          <w:sz w:val="22"/>
          <w:szCs w:val="22"/>
        </w:rPr>
      </w:pPr>
    </w:p>
    <w:p w14:paraId="45E9F5D8" w14:textId="27B15785" w:rsidR="00AC30A0" w:rsidRDefault="0065026A" w:rsidP="004C1C5D">
      <w:pPr>
        <w:rPr>
          <w:rFonts w:ascii="Georgia" w:hAnsi="Georgia"/>
          <w:b/>
          <w:sz w:val="22"/>
          <w:szCs w:val="22"/>
        </w:rPr>
      </w:pPr>
      <w:r>
        <w:rPr>
          <w:rFonts w:ascii="Georgia" w:hAnsi="Georgia"/>
          <w:b/>
          <w:sz w:val="22"/>
          <w:szCs w:val="22"/>
        </w:rPr>
        <w:t xml:space="preserve">Class Webpage: </w:t>
      </w:r>
    </w:p>
    <w:p w14:paraId="52F0350A" w14:textId="22EE1D54" w:rsidR="0065026A" w:rsidRPr="0065026A" w:rsidRDefault="0065026A" w:rsidP="004C1C5D">
      <w:pPr>
        <w:rPr>
          <w:rFonts w:ascii="Georgia" w:hAnsi="Georgia"/>
          <w:bCs/>
          <w:sz w:val="22"/>
          <w:szCs w:val="22"/>
        </w:rPr>
      </w:pPr>
      <w:r>
        <w:rPr>
          <w:rFonts w:ascii="Georgia" w:hAnsi="Georgia"/>
          <w:b/>
          <w:sz w:val="22"/>
          <w:szCs w:val="22"/>
        </w:rPr>
        <w:tab/>
      </w:r>
      <w:r w:rsidRPr="0065026A">
        <w:rPr>
          <w:rFonts w:ascii="Georgia" w:hAnsi="Georgia"/>
          <w:bCs/>
          <w:sz w:val="22"/>
          <w:szCs w:val="22"/>
        </w:rPr>
        <w:t xml:space="preserve">ALL due dates, test/quiz dates and any other pertinent information will be placed on the class webpage, Canvas, and on the classroom board. </w:t>
      </w:r>
    </w:p>
    <w:p w14:paraId="26E90ED6" w14:textId="7A3619F1" w:rsidR="00AC7041" w:rsidRDefault="00AC7041" w:rsidP="00AC7041">
      <w:pPr>
        <w:rPr>
          <w:rFonts w:ascii="Georgia" w:hAnsi="Georgia"/>
          <w:b/>
          <w:sz w:val="22"/>
          <w:szCs w:val="22"/>
        </w:rPr>
      </w:pPr>
    </w:p>
    <w:p w14:paraId="4E7AF31C" w14:textId="63E25030" w:rsidR="0065026A" w:rsidRDefault="0065026A" w:rsidP="00AC7041">
      <w:pPr>
        <w:rPr>
          <w:rFonts w:ascii="Georgia" w:hAnsi="Georgia"/>
          <w:b/>
          <w:sz w:val="22"/>
          <w:szCs w:val="22"/>
        </w:rPr>
      </w:pPr>
      <w:r>
        <w:rPr>
          <w:rFonts w:ascii="Georgia" w:hAnsi="Georgia"/>
          <w:b/>
          <w:sz w:val="22"/>
          <w:szCs w:val="22"/>
        </w:rPr>
        <w:t>TECHNOLOGY:</w:t>
      </w:r>
    </w:p>
    <w:p w14:paraId="7CF5169A" w14:textId="77777777" w:rsidR="0065026A" w:rsidRDefault="0065026A" w:rsidP="00AC7041">
      <w:pPr>
        <w:rPr>
          <w:rFonts w:ascii="Georgia" w:hAnsi="Georgia"/>
          <w:b/>
          <w:sz w:val="22"/>
          <w:szCs w:val="22"/>
        </w:rPr>
      </w:pPr>
      <w:r>
        <w:rPr>
          <w:rFonts w:ascii="Georgia" w:hAnsi="Georgia"/>
          <w:b/>
          <w:sz w:val="22"/>
          <w:szCs w:val="22"/>
        </w:rPr>
        <w:tab/>
      </w:r>
      <w:r w:rsidRPr="0065026A">
        <w:rPr>
          <w:rFonts w:ascii="Georgia" w:hAnsi="Georgia"/>
          <w:bCs/>
          <w:sz w:val="22"/>
          <w:szCs w:val="22"/>
        </w:rPr>
        <w:t>Technology, including laptops and tablets may at times</w:t>
      </w:r>
      <w:r w:rsidRPr="0065026A">
        <w:rPr>
          <w:rFonts w:ascii="Georgia" w:hAnsi="Georgia"/>
          <w:bCs/>
          <w:sz w:val="22"/>
          <w:szCs w:val="22"/>
          <w:u w:val="single"/>
        </w:rPr>
        <w:t>, designated by the teacher be used for instructional purposes.</w:t>
      </w:r>
      <w:r>
        <w:rPr>
          <w:rFonts w:ascii="Georgia" w:hAnsi="Georgia"/>
          <w:b/>
          <w:sz w:val="22"/>
          <w:szCs w:val="22"/>
        </w:rPr>
        <w:t xml:space="preserve"> </w:t>
      </w:r>
    </w:p>
    <w:p w14:paraId="474B4A93" w14:textId="77777777" w:rsidR="0065026A" w:rsidRDefault="0065026A" w:rsidP="00AC7041">
      <w:pPr>
        <w:rPr>
          <w:rFonts w:ascii="Georgia" w:hAnsi="Georgia"/>
          <w:b/>
          <w:sz w:val="22"/>
          <w:szCs w:val="22"/>
        </w:rPr>
      </w:pPr>
    </w:p>
    <w:p w14:paraId="521D92CE" w14:textId="77777777" w:rsidR="0065026A" w:rsidRPr="0065026A" w:rsidRDefault="0065026A" w:rsidP="00AC7041">
      <w:pPr>
        <w:rPr>
          <w:rFonts w:ascii="Georgia" w:hAnsi="Georgia"/>
          <w:b/>
          <w:sz w:val="21"/>
          <w:szCs w:val="21"/>
        </w:rPr>
      </w:pPr>
      <w:r w:rsidRPr="0065026A">
        <w:rPr>
          <w:rFonts w:ascii="Georgia" w:hAnsi="Georgia"/>
          <w:b/>
          <w:sz w:val="21"/>
          <w:szCs w:val="21"/>
        </w:rPr>
        <w:t xml:space="preserve">CELLPHONES ARE PROBHITED IN THE CLASSROOM AND MUST BE STORED AWAY PER RULE 16 OF THE STUDENT HANDBOOK.  </w:t>
      </w:r>
    </w:p>
    <w:p w14:paraId="3656D61F" w14:textId="77777777" w:rsidR="0065026A" w:rsidRPr="0065026A" w:rsidRDefault="0065026A" w:rsidP="00AC7041">
      <w:pPr>
        <w:rPr>
          <w:rFonts w:ascii="Georgia" w:hAnsi="Georgia"/>
          <w:b/>
          <w:sz w:val="21"/>
          <w:szCs w:val="21"/>
        </w:rPr>
      </w:pPr>
    </w:p>
    <w:p w14:paraId="1CBF6499" w14:textId="5395D69B" w:rsidR="0065026A" w:rsidRDefault="0065026A" w:rsidP="00AC7041">
      <w:pPr>
        <w:rPr>
          <w:rFonts w:ascii="Georgia" w:hAnsi="Georgia"/>
          <w:b/>
          <w:sz w:val="21"/>
          <w:szCs w:val="21"/>
        </w:rPr>
      </w:pPr>
      <w:r w:rsidRPr="0065026A">
        <w:rPr>
          <w:rFonts w:ascii="Georgia" w:hAnsi="Georgia"/>
          <w:b/>
          <w:sz w:val="21"/>
          <w:szCs w:val="21"/>
        </w:rPr>
        <w:t xml:space="preserve">IF STUDENTS ARE USING THEIR PHONES, THEY WILL PLACE THEM IN THE PHONE HOLDER AT THE FRONT OF THE ROOM UNTIL THE CLASS PERIOD IS OVER. </w:t>
      </w:r>
    </w:p>
    <w:p w14:paraId="66B1484E" w14:textId="77777777" w:rsidR="0065026A" w:rsidRDefault="0065026A" w:rsidP="00AC7041">
      <w:pPr>
        <w:rPr>
          <w:rFonts w:ascii="Georgia" w:hAnsi="Georgia"/>
          <w:b/>
          <w:sz w:val="21"/>
          <w:szCs w:val="21"/>
        </w:rPr>
      </w:pPr>
    </w:p>
    <w:p w14:paraId="53297624" w14:textId="77777777" w:rsidR="0065026A" w:rsidRDefault="0065026A" w:rsidP="00AC7041">
      <w:pPr>
        <w:rPr>
          <w:rFonts w:ascii="Georgia" w:hAnsi="Georgia"/>
          <w:b/>
          <w:sz w:val="21"/>
          <w:szCs w:val="21"/>
        </w:rPr>
      </w:pPr>
    </w:p>
    <w:p w14:paraId="16574491" w14:textId="1B7CF644" w:rsidR="0065026A" w:rsidRDefault="0065026A" w:rsidP="00AC7041">
      <w:pPr>
        <w:rPr>
          <w:rFonts w:ascii="Georgia" w:hAnsi="Georgia"/>
          <w:b/>
          <w:sz w:val="21"/>
          <w:szCs w:val="21"/>
        </w:rPr>
      </w:pPr>
      <w:r>
        <w:rPr>
          <w:rFonts w:ascii="Georgia" w:hAnsi="Georgia"/>
          <w:b/>
          <w:sz w:val="21"/>
          <w:szCs w:val="21"/>
        </w:rPr>
        <w:t xml:space="preserve">ATTENDANCE: </w:t>
      </w:r>
    </w:p>
    <w:p w14:paraId="38E0B16B" w14:textId="4BCA62EB" w:rsidR="0065026A" w:rsidRPr="0065026A" w:rsidRDefault="0065026A" w:rsidP="00AC7041">
      <w:pPr>
        <w:rPr>
          <w:rFonts w:ascii="Georgia" w:hAnsi="Georgia"/>
          <w:bCs/>
          <w:sz w:val="21"/>
          <w:szCs w:val="21"/>
        </w:rPr>
      </w:pPr>
      <w:r>
        <w:rPr>
          <w:rFonts w:ascii="Georgia" w:hAnsi="Georgia"/>
          <w:b/>
          <w:sz w:val="21"/>
          <w:szCs w:val="21"/>
        </w:rPr>
        <w:tab/>
      </w:r>
      <w:r>
        <w:rPr>
          <w:rFonts w:ascii="Georgia" w:hAnsi="Georgia"/>
          <w:bCs/>
          <w:sz w:val="21"/>
          <w:szCs w:val="21"/>
        </w:rPr>
        <w:t xml:space="preserve">Get notes and assignments from a classmate. *All work turned in after the due date will receive a </w:t>
      </w:r>
      <w:proofErr w:type="gramStart"/>
      <w:r>
        <w:rPr>
          <w:rFonts w:ascii="Georgia" w:hAnsi="Georgia"/>
          <w:bCs/>
          <w:sz w:val="21"/>
          <w:szCs w:val="21"/>
        </w:rPr>
        <w:t>5 point</w:t>
      </w:r>
      <w:proofErr w:type="gramEnd"/>
      <w:r>
        <w:rPr>
          <w:rFonts w:ascii="Georgia" w:hAnsi="Georgia"/>
          <w:bCs/>
          <w:sz w:val="21"/>
          <w:szCs w:val="21"/>
        </w:rPr>
        <w:t xml:space="preserve"> reduction in grade for each day late unless the absence is excused. **If you are absent on the day of a test, you must take a makeup test after school within two days of your return to school IF the absence is excused. *** </w:t>
      </w:r>
      <w:r w:rsidRPr="0065026A">
        <w:rPr>
          <w:rFonts w:ascii="Georgia" w:hAnsi="Georgia"/>
          <w:b/>
          <w:sz w:val="21"/>
          <w:szCs w:val="21"/>
          <w:u w:val="single"/>
        </w:rPr>
        <w:t>The WHS tardy policy will be strictly enforced</w:t>
      </w:r>
      <w:r>
        <w:rPr>
          <w:rFonts w:ascii="Georgia" w:hAnsi="Georgia"/>
          <w:bCs/>
          <w:sz w:val="21"/>
          <w:szCs w:val="21"/>
        </w:rPr>
        <w:t xml:space="preserve">. </w:t>
      </w:r>
    </w:p>
    <w:p w14:paraId="2C1ECF0F" w14:textId="77777777" w:rsidR="0065026A" w:rsidRDefault="0065026A" w:rsidP="00AC7041">
      <w:pPr>
        <w:rPr>
          <w:rFonts w:ascii="Georgia" w:hAnsi="Georgia"/>
          <w:sz w:val="22"/>
          <w:szCs w:val="22"/>
        </w:rPr>
      </w:pPr>
    </w:p>
    <w:p w14:paraId="6E7BCD10" w14:textId="77777777" w:rsidR="009F1F31" w:rsidRDefault="009F1F31" w:rsidP="004C1C5D">
      <w:pPr>
        <w:rPr>
          <w:rFonts w:ascii="Georgia" w:hAnsi="Georgia"/>
          <w:b/>
          <w:sz w:val="22"/>
          <w:szCs w:val="22"/>
          <w:highlight w:val="yellow"/>
        </w:rPr>
      </w:pPr>
    </w:p>
    <w:p w14:paraId="518FEB9D" w14:textId="3441C396" w:rsidR="009F1F31" w:rsidRDefault="009F1F31" w:rsidP="004C1C5D">
      <w:pPr>
        <w:rPr>
          <w:rFonts w:ascii="Georgia" w:hAnsi="Georgia"/>
          <w:b/>
          <w:sz w:val="22"/>
          <w:szCs w:val="22"/>
          <w:highlight w:val="yellow"/>
        </w:rPr>
      </w:pPr>
    </w:p>
    <w:p w14:paraId="59F91CB8" w14:textId="1F95E547" w:rsidR="000608FC" w:rsidRDefault="000608FC" w:rsidP="004C1C5D">
      <w:pPr>
        <w:rPr>
          <w:rFonts w:ascii="Georgia" w:hAnsi="Georgia"/>
          <w:b/>
          <w:sz w:val="22"/>
          <w:szCs w:val="22"/>
          <w:highlight w:val="yellow"/>
        </w:rPr>
      </w:pPr>
    </w:p>
    <w:p w14:paraId="548993A8" w14:textId="77777777" w:rsidR="006E76FA" w:rsidRDefault="006E76FA" w:rsidP="004C1C5D">
      <w:pPr>
        <w:rPr>
          <w:rFonts w:ascii="Georgia" w:hAnsi="Georgia"/>
          <w:b/>
          <w:sz w:val="22"/>
          <w:szCs w:val="22"/>
          <w:highlight w:val="yellow"/>
        </w:rPr>
      </w:pPr>
    </w:p>
    <w:p w14:paraId="6D3DAAEE" w14:textId="77777777" w:rsidR="000608FC" w:rsidRDefault="000608FC" w:rsidP="004C1C5D">
      <w:pPr>
        <w:rPr>
          <w:rFonts w:ascii="Georgia" w:hAnsi="Georgia"/>
          <w:b/>
          <w:sz w:val="22"/>
          <w:szCs w:val="22"/>
          <w:highlight w:val="yellow"/>
        </w:rPr>
      </w:pPr>
    </w:p>
    <w:p w14:paraId="7D43649F" w14:textId="77777777" w:rsidR="009F1F31" w:rsidRDefault="009F1F31" w:rsidP="004C1C5D">
      <w:pPr>
        <w:rPr>
          <w:rFonts w:ascii="Georgia" w:hAnsi="Georgia"/>
          <w:b/>
          <w:sz w:val="22"/>
          <w:szCs w:val="22"/>
          <w:highlight w:val="yellow"/>
        </w:rPr>
      </w:pPr>
    </w:p>
    <w:p w14:paraId="52C85AAA" w14:textId="6B4B03DF" w:rsidR="0065026A" w:rsidRDefault="0065026A" w:rsidP="004C1C5D">
      <w:pPr>
        <w:rPr>
          <w:rFonts w:ascii="Georgia" w:hAnsi="Georgia"/>
          <w:b/>
          <w:sz w:val="22"/>
          <w:szCs w:val="22"/>
        </w:rPr>
      </w:pPr>
      <w:r>
        <w:rPr>
          <w:rFonts w:ascii="Georgia" w:hAnsi="Georgia"/>
          <w:b/>
          <w:sz w:val="22"/>
          <w:szCs w:val="22"/>
        </w:rPr>
        <w:lastRenderedPageBreak/>
        <w:t>GRADING RUBRIC:</w:t>
      </w:r>
    </w:p>
    <w:p w14:paraId="38B16398" w14:textId="29B66C43" w:rsidR="0065026A" w:rsidRDefault="0065026A" w:rsidP="004C1C5D">
      <w:pPr>
        <w:rPr>
          <w:rFonts w:ascii="Georgia" w:hAnsi="Georgia"/>
          <w:b/>
          <w:sz w:val="22"/>
          <w:szCs w:val="22"/>
        </w:rPr>
      </w:pPr>
      <w:r>
        <w:rPr>
          <w:rFonts w:ascii="Georgia" w:hAnsi="Georgia"/>
          <w:b/>
          <w:sz w:val="22"/>
          <w:szCs w:val="22"/>
        </w:rPr>
        <w:tab/>
      </w:r>
    </w:p>
    <w:p w14:paraId="5639C42A" w14:textId="41D0B81B" w:rsidR="0065026A" w:rsidRPr="008F329C" w:rsidRDefault="0065026A" w:rsidP="004C1C5D">
      <w:pPr>
        <w:rPr>
          <w:rFonts w:ascii="Georgia" w:hAnsi="Georgia"/>
          <w:bCs/>
          <w:sz w:val="22"/>
          <w:szCs w:val="22"/>
        </w:rPr>
      </w:pPr>
      <w:r>
        <w:rPr>
          <w:rFonts w:ascii="Georgia" w:hAnsi="Georgia"/>
          <w:b/>
          <w:sz w:val="22"/>
          <w:szCs w:val="22"/>
        </w:rPr>
        <w:tab/>
      </w:r>
      <w:r w:rsidRPr="008F329C">
        <w:rPr>
          <w:rFonts w:ascii="Georgia" w:hAnsi="Georgia"/>
          <w:bCs/>
          <w:sz w:val="22"/>
          <w:szCs w:val="22"/>
        </w:rPr>
        <w:t>Your grade will be based on the perc</w:t>
      </w:r>
      <w:r w:rsidR="008F329C" w:rsidRPr="008F329C">
        <w:rPr>
          <w:rFonts w:ascii="Georgia" w:hAnsi="Georgia"/>
          <w:bCs/>
          <w:sz w:val="22"/>
          <w:szCs w:val="22"/>
        </w:rPr>
        <w:t xml:space="preserve">entages outlined by the Richmond County Board of Education. Grades will be averaged from a combination of Major Assessments and Minor Assessments. </w:t>
      </w:r>
    </w:p>
    <w:p w14:paraId="7D0291DD" w14:textId="3C081EB8" w:rsidR="008F329C" w:rsidRPr="008F329C" w:rsidRDefault="008F329C" w:rsidP="008F329C">
      <w:pPr>
        <w:pStyle w:val="ListParagraph"/>
        <w:numPr>
          <w:ilvl w:val="0"/>
          <w:numId w:val="7"/>
        </w:numPr>
        <w:rPr>
          <w:rFonts w:ascii="Georgia" w:hAnsi="Georgia"/>
          <w:bCs/>
        </w:rPr>
      </w:pPr>
      <w:r w:rsidRPr="008F329C">
        <w:rPr>
          <w:rFonts w:ascii="Georgia" w:hAnsi="Georgia"/>
          <w:b/>
        </w:rPr>
        <w:t>Minor Assessments will count for 60%:</w:t>
      </w:r>
      <w:r w:rsidRPr="008F329C">
        <w:rPr>
          <w:rFonts w:ascii="Georgia" w:hAnsi="Georgia"/>
          <w:bCs/>
        </w:rPr>
        <w:t xml:space="preserve"> Quizzes, Labs, and other graded assignments to assess certain standards. </w:t>
      </w:r>
    </w:p>
    <w:p w14:paraId="66EE6C4F" w14:textId="3412DE77" w:rsidR="008F329C" w:rsidRPr="008F329C" w:rsidRDefault="008F329C" w:rsidP="008F329C">
      <w:pPr>
        <w:pStyle w:val="ListParagraph"/>
        <w:numPr>
          <w:ilvl w:val="0"/>
          <w:numId w:val="7"/>
        </w:numPr>
        <w:rPr>
          <w:rFonts w:ascii="Georgia" w:hAnsi="Georgia"/>
          <w:bCs/>
        </w:rPr>
      </w:pPr>
      <w:r w:rsidRPr="008F329C">
        <w:rPr>
          <w:rFonts w:ascii="Georgia" w:hAnsi="Georgia"/>
          <w:b/>
        </w:rPr>
        <w:t>Major Assessments will count for 40%:</w:t>
      </w:r>
      <w:r w:rsidRPr="008F329C">
        <w:rPr>
          <w:rFonts w:ascii="Georgia" w:hAnsi="Georgia"/>
          <w:bCs/>
        </w:rPr>
        <w:t xml:space="preserve"> Unit Test, Essays, Research Papers, Project-based assignments, and other culminating assessments. </w:t>
      </w:r>
    </w:p>
    <w:p w14:paraId="5ADF1080" w14:textId="363F61C5" w:rsidR="008F329C" w:rsidRDefault="008F329C" w:rsidP="008F329C">
      <w:pPr>
        <w:pStyle w:val="ListParagraph"/>
        <w:numPr>
          <w:ilvl w:val="0"/>
          <w:numId w:val="7"/>
        </w:numPr>
        <w:rPr>
          <w:rFonts w:ascii="Georgia" w:hAnsi="Georgia"/>
          <w:bCs/>
        </w:rPr>
      </w:pPr>
      <w:r w:rsidRPr="008F329C">
        <w:rPr>
          <w:rFonts w:ascii="Georgia" w:hAnsi="Georgia"/>
          <w:b/>
        </w:rPr>
        <w:t>Late Work Policy:</w:t>
      </w:r>
      <w:r w:rsidRPr="008F329C">
        <w:rPr>
          <w:rFonts w:ascii="Georgia" w:hAnsi="Georgia"/>
          <w:bCs/>
        </w:rPr>
        <w:t xml:space="preserve"> Grades are due one week prior to Progress Reports. No late work will be accepted from the 1</w:t>
      </w:r>
      <w:r w:rsidRPr="008F329C">
        <w:rPr>
          <w:rFonts w:ascii="Georgia" w:hAnsi="Georgia"/>
          <w:bCs/>
          <w:vertAlign w:val="superscript"/>
        </w:rPr>
        <w:t>st</w:t>
      </w:r>
      <w:r w:rsidRPr="008F329C">
        <w:rPr>
          <w:rFonts w:ascii="Georgia" w:hAnsi="Georgia"/>
          <w:bCs/>
        </w:rPr>
        <w:t xml:space="preserve"> 6 weeks after Progress Reports come out. The same goes for the second semester with late work. </w:t>
      </w:r>
    </w:p>
    <w:p w14:paraId="68FF3E50" w14:textId="67E950DE" w:rsidR="008F329C" w:rsidRDefault="008F329C" w:rsidP="008F329C">
      <w:pPr>
        <w:pStyle w:val="ListParagraph"/>
        <w:numPr>
          <w:ilvl w:val="0"/>
          <w:numId w:val="7"/>
        </w:numPr>
        <w:rPr>
          <w:rFonts w:ascii="Georgia" w:hAnsi="Georgia"/>
          <w:bCs/>
        </w:rPr>
      </w:pPr>
      <w:r>
        <w:rPr>
          <w:rFonts w:ascii="Georgia" w:hAnsi="Georgia"/>
          <w:b/>
        </w:rPr>
        <w:t>Relearn and Reassess:</w:t>
      </w:r>
      <w:r>
        <w:rPr>
          <w:rFonts w:ascii="Georgia" w:hAnsi="Georgia"/>
          <w:bCs/>
        </w:rPr>
        <w:t xml:space="preserve"> Students are allowed to re-take Major Assessments after following the Relearn </w:t>
      </w:r>
      <w:r w:rsidR="00657591">
        <w:rPr>
          <w:rFonts w:ascii="Georgia" w:hAnsi="Georgia"/>
          <w:bCs/>
        </w:rPr>
        <w:t xml:space="preserve">and </w:t>
      </w:r>
      <w:r>
        <w:rPr>
          <w:rFonts w:ascii="Georgia" w:hAnsi="Georgia"/>
          <w:bCs/>
        </w:rPr>
        <w:t>Reassess procedures. Students ARE NOT allowed to re-take Minor Assessments.</w:t>
      </w:r>
    </w:p>
    <w:p w14:paraId="068AC28C" w14:textId="6260C452" w:rsidR="002D4374" w:rsidRPr="00657591" w:rsidRDefault="002D4374" w:rsidP="002D4374">
      <w:pPr>
        <w:rPr>
          <w:rFonts w:ascii="Georgia" w:hAnsi="Georgia"/>
          <w:b/>
        </w:rPr>
      </w:pPr>
      <w:r w:rsidRPr="00657591">
        <w:rPr>
          <w:rFonts w:ascii="Georgia" w:hAnsi="Georgia"/>
          <w:b/>
        </w:rPr>
        <w:t xml:space="preserve">General Polices: </w:t>
      </w:r>
    </w:p>
    <w:p w14:paraId="1C84E65D" w14:textId="12A76C07" w:rsidR="002D4374" w:rsidRDefault="002D4374" w:rsidP="002D4374">
      <w:pPr>
        <w:pStyle w:val="ListParagraph"/>
        <w:numPr>
          <w:ilvl w:val="0"/>
          <w:numId w:val="8"/>
        </w:numPr>
        <w:rPr>
          <w:rFonts w:ascii="Georgia" w:hAnsi="Georgia"/>
          <w:bCs/>
        </w:rPr>
      </w:pPr>
      <w:r>
        <w:rPr>
          <w:rFonts w:ascii="Georgia" w:hAnsi="Georgia"/>
          <w:bCs/>
        </w:rPr>
        <w:t xml:space="preserve">Ask questions, voice opinions. Relevant participation is much appreciated. </w:t>
      </w:r>
    </w:p>
    <w:p w14:paraId="51345587" w14:textId="21F93E13" w:rsidR="002D4374" w:rsidRDefault="002D4374" w:rsidP="002D4374">
      <w:pPr>
        <w:pStyle w:val="ListParagraph"/>
        <w:numPr>
          <w:ilvl w:val="0"/>
          <w:numId w:val="8"/>
        </w:numPr>
        <w:rPr>
          <w:rFonts w:ascii="Georgia" w:hAnsi="Georgia"/>
          <w:bCs/>
        </w:rPr>
      </w:pPr>
      <w:r>
        <w:rPr>
          <w:rFonts w:ascii="Georgia" w:hAnsi="Georgia"/>
          <w:bCs/>
        </w:rPr>
        <w:t xml:space="preserve">Movies and videos will be shown </w:t>
      </w:r>
      <w:r w:rsidRPr="002D4374">
        <w:rPr>
          <w:rFonts w:ascii="Georgia" w:hAnsi="Georgia"/>
          <w:bCs/>
          <w:u w:val="single"/>
        </w:rPr>
        <w:t>only if they are good quality and connected to the Georgia Standards of Excellence.</w:t>
      </w:r>
      <w:r>
        <w:rPr>
          <w:rFonts w:ascii="Georgia" w:hAnsi="Georgia"/>
          <w:bCs/>
        </w:rPr>
        <w:t xml:space="preserve"> </w:t>
      </w:r>
    </w:p>
    <w:p w14:paraId="2E962FD5" w14:textId="2590A570" w:rsidR="002D4374" w:rsidRDefault="002D4374" w:rsidP="002D4374">
      <w:pPr>
        <w:pStyle w:val="ListParagraph"/>
        <w:numPr>
          <w:ilvl w:val="0"/>
          <w:numId w:val="8"/>
        </w:numPr>
        <w:rPr>
          <w:rFonts w:ascii="Georgia" w:hAnsi="Georgia"/>
          <w:bCs/>
        </w:rPr>
      </w:pPr>
      <w:r>
        <w:rPr>
          <w:rFonts w:ascii="Georgia" w:hAnsi="Georgia"/>
          <w:bCs/>
        </w:rPr>
        <w:t>STAY CAUGHT UP AND ORGANIZED IN CLASS!</w:t>
      </w:r>
    </w:p>
    <w:p w14:paraId="3AAA5DE0" w14:textId="66CAF14E" w:rsidR="002D4374" w:rsidRPr="00657591" w:rsidRDefault="002D4374" w:rsidP="002D4374">
      <w:pPr>
        <w:rPr>
          <w:rFonts w:ascii="Georgia" w:hAnsi="Georgia"/>
          <w:b/>
        </w:rPr>
      </w:pPr>
      <w:r w:rsidRPr="00657591">
        <w:rPr>
          <w:rFonts w:ascii="Georgia" w:hAnsi="Georgia"/>
          <w:b/>
        </w:rPr>
        <w:t>DAILY CLASSROOM RULES</w:t>
      </w:r>
      <w:r w:rsidR="00657591">
        <w:rPr>
          <w:rFonts w:ascii="Georgia" w:hAnsi="Georgia"/>
          <w:b/>
        </w:rPr>
        <w:t>:</w:t>
      </w:r>
    </w:p>
    <w:p w14:paraId="5FB19C94" w14:textId="4F04CB44" w:rsidR="002D4374" w:rsidRDefault="002D4374" w:rsidP="002D4374">
      <w:pPr>
        <w:pStyle w:val="ListParagraph"/>
        <w:numPr>
          <w:ilvl w:val="0"/>
          <w:numId w:val="10"/>
        </w:numPr>
        <w:rPr>
          <w:rFonts w:ascii="Georgia" w:hAnsi="Georgia"/>
          <w:bCs/>
        </w:rPr>
      </w:pPr>
      <w:r>
        <w:rPr>
          <w:rFonts w:ascii="Georgia" w:hAnsi="Georgia"/>
          <w:bCs/>
        </w:rPr>
        <w:t xml:space="preserve">RESPECT- (THE CLASSROOM, EACHOTHER, THE TEACHER, AND MOST IMPORTANT YOURSELF) </w:t>
      </w:r>
    </w:p>
    <w:p w14:paraId="6A75EA72" w14:textId="31C19339" w:rsidR="002D4374" w:rsidRDefault="002D4374" w:rsidP="002D4374">
      <w:pPr>
        <w:pStyle w:val="ListParagraph"/>
        <w:numPr>
          <w:ilvl w:val="0"/>
          <w:numId w:val="10"/>
        </w:numPr>
        <w:rPr>
          <w:rFonts w:ascii="Georgia" w:hAnsi="Georgia"/>
          <w:bCs/>
        </w:rPr>
      </w:pPr>
      <w:r>
        <w:rPr>
          <w:rFonts w:ascii="Georgia" w:hAnsi="Georgia"/>
          <w:bCs/>
        </w:rPr>
        <w:t xml:space="preserve">Coming to </w:t>
      </w:r>
      <w:r w:rsidR="00657591">
        <w:rPr>
          <w:rFonts w:ascii="Georgia" w:hAnsi="Georgia"/>
          <w:bCs/>
        </w:rPr>
        <w:t xml:space="preserve">class with necessary materials </w:t>
      </w:r>
    </w:p>
    <w:p w14:paraId="44B8BD40" w14:textId="2028DD82" w:rsidR="00657591" w:rsidRDefault="00657591" w:rsidP="002D4374">
      <w:pPr>
        <w:pStyle w:val="ListParagraph"/>
        <w:numPr>
          <w:ilvl w:val="0"/>
          <w:numId w:val="10"/>
        </w:numPr>
        <w:rPr>
          <w:rFonts w:ascii="Georgia" w:hAnsi="Georgia"/>
          <w:bCs/>
        </w:rPr>
      </w:pPr>
      <w:r>
        <w:rPr>
          <w:rFonts w:ascii="Georgia" w:hAnsi="Georgia"/>
          <w:bCs/>
        </w:rPr>
        <w:t xml:space="preserve">Remain in assigned seat </w:t>
      </w:r>
    </w:p>
    <w:p w14:paraId="0FF88BDE" w14:textId="1B934679" w:rsidR="00657591" w:rsidRDefault="00657591" w:rsidP="002D4374">
      <w:pPr>
        <w:pStyle w:val="ListParagraph"/>
        <w:numPr>
          <w:ilvl w:val="0"/>
          <w:numId w:val="10"/>
        </w:numPr>
        <w:rPr>
          <w:rFonts w:ascii="Georgia" w:hAnsi="Georgia"/>
          <w:bCs/>
        </w:rPr>
      </w:pPr>
      <w:r>
        <w:rPr>
          <w:rFonts w:ascii="Georgia" w:hAnsi="Georgia"/>
          <w:bCs/>
        </w:rPr>
        <w:t>DO NOT bring outside food (i.e. Chic fil A, McDonald’s, Wendy’s and other restaurants) or open drinks into classroom. You can bring in light snacks like small bag of chips, small bag of candy and other small types of snacks.</w:t>
      </w:r>
    </w:p>
    <w:p w14:paraId="73AF2D8B" w14:textId="6B108EBC" w:rsidR="00657591" w:rsidRDefault="00657591" w:rsidP="002D4374">
      <w:pPr>
        <w:pStyle w:val="ListParagraph"/>
        <w:numPr>
          <w:ilvl w:val="0"/>
          <w:numId w:val="10"/>
        </w:numPr>
        <w:rPr>
          <w:rFonts w:ascii="Georgia" w:hAnsi="Georgia"/>
          <w:bCs/>
        </w:rPr>
      </w:pPr>
      <w:r>
        <w:rPr>
          <w:rFonts w:ascii="Georgia" w:hAnsi="Georgia"/>
          <w:bCs/>
        </w:rPr>
        <w:t xml:space="preserve">NO CELL PHONE USE IS ALLOWED. PLEASE SEE RULE 16 IN STUDENT HANDBOOK. OTHER FORMS OF TECHNOLOGY CAN BE USED WITH TEACHER DISCERTION. </w:t>
      </w:r>
    </w:p>
    <w:p w14:paraId="61B2C6C5" w14:textId="050F9793" w:rsidR="00657591" w:rsidRPr="00657591" w:rsidRDefault="00657591" w:rsidP="00657591">
      <w:pPr>
        <w:rPr>
          <w:rFonts w:ascii="Georgia" w:hAnsi="Georgia"/>
          <w:b/>
        </w:rPr>
      </w:pPr>
      <w:r w:rsidRPr="00657591">
        <w:rPr>
          <w:rFonts w:ascii="Georgia" w:hAnsi="Georgia"/>
          <w:b/>
        </w:rPr>
        <w:t xml:space="preserve">CONSEQUENCES OF RULE VIOLATIONS: </w:t>
      </w:r>
    </w:p>
    <w:p w14:paraId="4182BD09" w14:textId="08A734FE" w:rsidR="00657591" w:rsidRDefault="00657591" w:rsidP="00657591">
      <w:pPr>
        <w:pStyle w:val="ListParagraph"/>
        <w:numPr>
          <w:ilvl w:val="0"/>
          <w:numId w:val="11"/>
        </w:numPr>
        <w:rPr>
          <w:rFonts w:ascii="Georgia" w:hAnsi="Georgia"/>
          <w:bCs/>
        </w:rPr>
      </w:pPr>
      <w:r>
        <w:rPr>
          <w:rFonts w:ascii="Georgia" w:hAnsi="Georgia"/>
          <w:bCs/>
        </w:rPr>
        <w:t xml:space="preserve">Teacher conference with student </w:t>
      </w:r>
    </w:p>
    <w:p w14:paraId="06869F09" w14:textId="16416FFC" w:rsidR="00657591" w:rsidRDefault="00657591" w:rsidP="00657591">
      <w:pPr>
        <w:pStyle w:val="ListParagraph"/>
        <w:numPr>
          <w:ilvl w:val="0"/>
          <w:numId w:val="11"/>
        </w:numPr>
        <w:rPr>
          <w:rFonts w:ascii="Georgia" w:hAnsi="Georgia"/>
          <w:bCs/>
        </w:rPr>
      </w:pPr>
      <w:r>
        <w:rPr>
          <w:rFonts w:ascii="Georgia" w:hAnsi="Georgia"/>
          <w:bCs/>
        </w:rPr>
        <w:t xml:space="preserve">Phone call to parents </w:t>
      </w:r>
    </w:p>
    <w:p w14:paraId="5FAFC822" w14:textId="194E26CE" w:rsidR="00657591" w:rsidRDefault="00657591" w:rsidP="00657591">
      <w:pPr>
        <w:pStyle w:val="ListParagraph"/>
        <w:numPr>
          <w:ilvl w:val="0"/>
          <w:numId w:val="11"/>
        </w:numPr>
        <w:rPr>
          <w:rFonts w:ascii="Georgia" w:hAnsi="Georgia"/>
          <w:bCs/>
        </w:rPr>
      </w:pPr>
      <w:r>
        <w:rPr>
          <w:rFonts w:ascii="Georgia" w:hAnsi="Georgia"/>
          <w:bCs/>
        </w:rPr>
        <w:t xml:space="preserve">Parent/Teacher conference </w:t>
      </w:r>
    </w:p>
    <w:p w14:paraId="122F6790" w14:textId="2B4F10A5" w:rsidR="00657591" w:rsidRDefault="00657591" w:rsidP="00657591">
      <w:pPr>
        <w:pStyle w:val="ListParagraph"/>
        <w:numPr>
          <w:ilvl w:val="0"/>
          <w:numId w:val="11"/>
        </w:numPr>
        <w:rPr>
          <w:rFonts w:ascii="Georgia" w:hAnsi="Georgia"/>
          <w:bCs/>
        </w:rPr>
      </w:pPr>
      <w:r>
        <w:rPr>
          <w:rFonts w:ascii="Georgia" w:hAnsi="Georgia"/>
          <w:bCs/>
        </w:rPr>
        <w:t xml:space="preserve">Refer problem to guidance counselor </w:t>
      </w:r>
    </w:p>
    <w:p w14:paraId="5A674E42" w14:textId="06FA87C6" w:rsidR="00657591" w:rsidRDefault="00657591" w:rsidP="00657591">
      <w:pPr>
        <w:pStyle w:val="ListParagraph"/>
        <w:numPr>
          <w:ilvl w:val="0"/>
          <w:numId w:val="11"/>
        </w:numPr>
        <w:rPr>
          <w:rFonts w:ascii="Georgia" w:hAnsi="Georgia"/>
          <w:bCs/>
        </w:rPr>
      </w:pPr>
      <w:r>
        <w:rPr>
          <w:rFonts w:ascii="Georgia" w:hAnsi="Georgia"/>
          <w:bCs/>
        </w:rPr>
        <w:t>Refer problem to guidance counselor</w:t>
      </w:r>
    </w:p>
    <w:p w14:paraId="6EE85335" w14:textId="26C86DC5" w:rsidR="00657591" w:rsidRPr="00657591" w:rsidRDefault="00657591" w:rsidP="00657591">
      <w:pPr>
        <w:pStyle w:val="ListParagraph"/>
        <w:numPr>
          <w:ilvl w:val="0"/>
          <w:numId w:val="11"/>
        </w:numPr>
        <w:rPr>
          <w:rFonts w:ascii="Georgia" w:hAnsi="Georgia"/>
          <w:bCs/>
        </w:rPr>
      </w:pPr>
      <w:r>
        <w:rPr>
          <w:rFonts w:ascii="Georgia" w:hAnsi="Georgia"/>
          <w:bCs/>
        </w:rPr>
        <w:t>Serious infractions and persistent behavior problems will result in immediate referral to the administration.</w:t>
      </w:r>
    </w:p>
    <w:p w14:paraId="10AD1C94" w14:textId="54C3E8FE" w:rsidR="00AC30A0" w:rsidRDefault="0034058B" w:rsidP="004C1C5D">
      <w:pPr>
        <w:rPr>
          <w:rFonts w:ascii="Georgia" w:hAnsi="Georgia"/>
          <w:b/>
          <w:sz w:val="22"/>
          <w:szCs w:val="22"/>
        </w:rPr>
      </w:pPr>
      <w:r w:rsidRPr="00657591">
        <w:rPr>
          <w:rFonts w:ascii="Georgia" w:hAnsi="Georgia"/>
          <w:b/>
          <w:sz w:val="22"/>
          <w:szCs w:val="22"/>
        </w:rPr>
        <w:t>Course Material</w:t>
      </w:r>
      <w:r w:rsidR="00657591">
        <w:rPr>
          <w:rFonts w:ascii="Georgia" w:hAnsi="Georgia"/>
          <w:b/>
          <w:sz w:val="22"/>
          <w:szCs w:val="22"/>
        </w:rPr>
        <w:t>:</w:t>
      </w:r>
    </w:p>
    <w:p w14:paraId="60C0A191" w14:textId="77777777" w:rsidR="008724F0" w:rsidRPr="004C1C5D" w:rsidRDefault="008724F0" w:rsidP="004C1C5D">
      <w:pPr>
        <w:rPr>
          <w:rFonts w:ascii="Georgia" w:hAnsi="Georgia"/>
          <w:sz w:val="22"/>
          <w:szCs w:val="22"/>
        </w:rPr>
      </w:pPr>
    </w:p>
    <w:p w14:paraId="47B6DB5D" w14:textId="79F0C99D" w:rsidR="008724F0" w:rsidRPr="008724F0" w:rsidRDefault="008724F0" w:rsidP="008724F0">
      <w:pPr>
        <w:numPr>
          <w:ilvl w:val="0"/>
          <w:numId w:val="13"/>
        </w:numPr>
        <w:spacing w:before="100" w:beforeAutospacing="1" w:after="100" w:afterAutospacing="1"/>
      </w:pPr>
      <w:r w:rsidRPr="008724F0">
        <w:rPr>
          <w:color w:val="E72218"/>
          <w:sz w:val="28"/>
          <w:szCs w:val="28"/>
        </w:rPr>
        <w:t>Notebook or Binder </w:t>
      </w:r>
    </w:p>
    <w:p w14:paraId="4D0A4C09" w14:textId="77777777" w:rsidR="008724F0" w:rsidRPr="008724F0" w:rsidRDefault="008724F0" w:rsidP="008724F0">
      <w:pPr>
        <w:numPr>
          <w:ilvl w:val="0"/>
          <w:numId w:val="13"/>
        </w:numPr>
        <w:spacing w:before="100" w:beforeAutospacing="1" w:after="100" w:afterAutospacing="1"/>
      </w:pPr>
      <w:r w:rsidRPr="008724F0">
        <w:rPr>
          <w:color w:val="E72218"/>
          <w:sz w:val="28"/>
          <w:szCs w:val="28"/>
        </w:rPr>
        <w:t>Pencils/Pens </w:t>
      </w:r>
    </w:p>
    <w:p w14:paraId="1F13D987" w14:textId="77777777" w:rsidR="008724F0" w:rsidRPr="008724F0" w:rsidRDefault="008724F0" w:rsidP="008724F0">
      <w:pPr>
        <w:numPr>
          <w:ilvl w:val="0"/>
          <w:numId w:val="13"/>
        </w:numPr>
        <w:spacing w:before="100" w:beforeAutospacing="1" w:after="100" w:afterAutospacing="1"/>
      </w:pPr>
      <w:r w:rsidRPr="008724F0">
        <w:rPr>
          <w:color w:val="E72218"/>
          <w:sz w:val="28"/>
          <w:szCs w:val="28"/>
        </w:rPr>
        <w:t>Colored Pencils or Markers </w:t>
      </w:r>
    </w:p>
    <w:p w14:paraId="578CC4DE" w14:textId="77777777" w:rsidR="008724F0" w:rsidRPr="008724F0" w:rsidRDefault="008724F0" w:rsidP="008724F0">
      <w:pPr>
        <w:numPr>
          <w:ilvl w:val="0"/>
          <w:numId w:val="13"/>
        </w:numPr>
        <w:spacing w:before="100" w:beforeAutospacing="1" w:after="100" w:afterAutospacing="1"/>
      </w:pPr>
      <w:r w:rsidRPr="008724F0">
        <w:rPr>
          <w:color w:val="E72218"/>
          <w:sz w:val="28"/>
          <w:szCs w:val="28"/>
        </w:rPr>
        <w:lastRenderedPageBreak/>
        <w:t>Note cards </w:t>
      </w:r>
    </w:p>
    <w:p w14:paraId="4E6954A9" w14:textId="77777777" w:rsidR="008724F0" w:rsidRPr="008724F0" w:rsidRDefault="008724F0" w:rsidP="008724F0">
      <w:pPr>
        <w:numPr>
          <w:ilvl w:val="0"/>
          <w:numId w:val="13"/>
        </w:numPr>
        <w:spacing w:before="100" w:beforeAutospacing="1" w:after="100" w:afterAutospacing="1"/>
      </w:pPr>
      <w:r w:rsidRPr="008724F0">
        <w:rPr>
          <w:color w:val="E72218"/>
          <w:sz w:val="28"/>
          <w:szCs w:val="28"/>
        </w:rPr>
        <w:t>Highlighter </w:t>
      </w:r>
    </w:p>
    <w:p w14:paraId="39E1B355" w14:textId="77777777" w:rsidR="008724F0" w:rsidRPr="008724F0" w:rsidRDefault="008724F0" w:rsidP="008724F0">
      <w:pPr>
        <w:numPr>
          <w:ilvl w:val="0"/>
          <w:numId w:val="13"/>
        </w:numPr>
        <w:spacing w:before="100" w:beforeAutospacing="1" w:after="100" w:afterAutospacing="1"/>
      </w:pPr>
      <w:r w:rsidRPr="008724F0">
        <w:rPr>
          <w:color w:val="E72218"/>
          <w:sz w:val="28"/>
          <w:szCs w:val="28"/>
        </w:rPr>
        <w:t>Dividers (Optional)</w:t>
      </w:r>
    </w:p>
    <w:p w14:paraId="744C7EFC" w14:textId="5AE9A55D" w:rsidR="00AC30A0" w:rsidRPr="008724F0" w:rsidRDefault="004C1C5D" w:rsidP="008724F0">
      <w:pPr>
        <w:spacing w:before="100" w:beforeAutospacing="1" w:after="100" w:afterAutospacing="1"/>
      </w:pPr>
      <w:r w:rsidRPr="00787652">
        <w:rPr>
          <w:rFonts w:ascii="Georgia" w:hAnsi="Georgia"/>
          <w:b/>
          <w:sz w:val="22"/>
          <w:szCs w:val="22"/>
          <w:highlight w:val="yellow"/>
        </w:rPr>
        <w:t>My contact information:</w:t>
      </w:r>
    </w:p>
    <w:p w14:paraId="35B0918B" w14:textId="1A977714"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2D4374">
        <w:rPr>
          <w:rFonts w:ascii="Georgia" w:hAnsi="Georgia"/>
          <w:sz w:val="22"/>
          <w:szCs w:val="22"/>
        </w:rPr>
        <w:t>LamkiDa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46B65A62" w:rsidR="00364149" w:rsidRDefault="002A4985" w:rsidP="0025721E">
      <w:pPr>
        <w:rPr>
          <w:rFonts w:ascii="Georgia" w:hAnsi="Georgia"/>
          <w:color w:val="auto"/>
        </w:rPr>
      </w:pPr>
      <w:r>
        <w:rPr>
          <w:rFonts w:ascii="Georgia" w:hAnsi="Georgia"/>
          <w:color w:val="auto"/>
        </w:rPr>
        <w:t>Band</w:t>
      </w:r>
      <w:r w:rsidR="00364149">
        <w:rPr>
          <w:rFonts w:ascii="Georgia" w:hAnsi="Georgia"/>
          <w:color w:val="auto"/>
        </w:rPr>
        <w:t>:</w:t>
      </w:r>
      <w:r w:rsidR="008B0BE7" w:rsidRPr="008B0BE7">
        <w:t xml:space="preserve"> </w:t>
      </w:r>
      <w:hyperlink r:id="rId10" w:history="1">
        <w:r w:rsidR="008B0BE7" w:rsidRPr="00CC66BD">
          <w:rPr>
            <w:rStyle w:val="Hyperlink"/>
            <w:rFonts w:ascii="Georgia" w:hAnsi="Georgia"/>
          </w:rPr>
          <w:t>https://band.us/n/a7a9b3Hcd5r0y</w:t>
        </w:r>
      </w:hyperlink>
      <w:r w:rsidR="008B0BE7">
        <w:rPr>
          <w:rFonts w:ascii="Georgia" w:hAnsi="Georgia"/>
          <w:color w:val="auto"/>
        </w:rPr>
        <w:t xml:space="preserve"> </w:t>
      </w:r>
    </w:p>
    <w:p w14:paraId="1CC4EB55" w14:textId="2E73FE2C" w:rsidR="00364149" w:rsidRPr="00364149"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w:t>
      </w:r>
      <w:r w:rsidR="008B0BE7">
        <w:rPr>
          <w:rFonts w:ascii="Georgia" w:hAnsi="Georgia"/>
          <w:color w:val="auto"/>
        </w:rPr>
        <w:t>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r w:rsidR="008B0BE7">
        <w:rPr>
          <w:rFonts w:ascii="Georgia" w:hAnsi="Georgia"/>
          <w:color w:val="auto"/>
        </w:rPr>
        <w:t>Band:</w:t>
      </w:r>
      <w:r w:rsidR="008B0BE7" w:rsidRPr="008B0BE7">
        <w:t xml:space="preserve"> </w:t>
      </w:r>
      <w:hyperlink r:id="rId11" w:history="1">
        <w:r w:rsidR="008B0BE7" w:rsidRPr="00CC66BD">
          <w:rPr>
            <w:rStyle w:val="Hyperlink"/>
            <w:rFonts w:ascii="Georgia" w:hAnsi="Georgia"/>
          </w:rPr>
          <w:t>https://band.us/n/a7a9b3Hcd5r0y</w:t>
        </w:r>
      </w:hyperlink>
      <w:r w:rsidR="008B0BE7">
        <w:rPr>
          <w:rFonts w:ascii="Georgia" w:hAnsi="Georgia"/>
          <w:color w:val="auto"/>
        </w:rPr>
        <w:t xml:space="preserve"> </w:t>
      </w:r>
    </w:p>
    <w:p w14:paraId="4984D307" w14:textId="77777777" w:rsidR="00AC30A0" w:rsidRDefault="004C1C5D" w:rsidP="004C1C5D">
      <w:pPr>
        <w:rPr>
          <w:rFonts w:ascii="Georgia" w:hAnsi="Georgia"/>
          <w:sz w:val="22"/>
          <w:szCs w:val="22"/>
        </w:rPr>
      </w:pPr>
      <w:r w:rsidRPr="004C1C5D">
        <w:rPr>
          <w:rFonts w:ascii="Georgia" w:hAnsi="Georgia"/>
          <w:sz w:val="22"/>
          <w:szCs w:val="22"/>
        </w:rPr>
        <w:t xml:space="preserve">            </w:t>
      </w:r>
    </w:p>
    <w:p w14:paraId="7D7CC366" w14:textId="77777777" w:rsidR="00FA4BDC" w:rsidRDefault="00FA4BDC" w:rsidP="004C1C5D">
      <w:pPr>
        <w:rPr>
          <w:rFonts w:ascii="Georgia" w:hAnsi="Georgia"/>
          <w:sz w:val="22"/>
          <w:szCs w:val="22"/>
        </w:rPr>
      </w:pPr>
    </w:p>
    <w:p w14:paraId="459E270E" w14:textId="77777777" w:rsidR="00FA4BDC" w:rsidRDefault="00FA4BDC" w:rsidP="004C1C5D">
      <w:pPr>
        <w:rPr>
          <w:rFonts w:ascii="Georgia" w:hAnsi="Georgia"/>
          <w:sz w:val="22"/>
          <w:szCs w:val="22"/>
        </w:rPr>
      </w:pPr>
    </w:p>
    <w:p w14:paraId="7DF5C756" w14:textId="30BE6D2E" w:rsidR="00FA4BDC" w:rsidRPr="00787820" w:rsidRDefault="00FA4BDC" w:rsidP="00FA4BDC">
      <w:pPr>
        <w:shd w:val="clear" w:color="auto" w:fill="FFFFFF" w:themeFill="background1"/>
        <w:rPr>
          <w:rFonts w:eastAsiaTheme="minorEastAsia"/>
          <w:b/>
          <w:bCs/>
          <w:color w:val="000000" w:themeColor="text1"/>
          <w:sz w:val="20"/>
          <w:szCs w:val="20"/>
        </w:rPr>
      </w:pPr>
      <w:r w:rsidRPr="157A3196">
        <w:rPr>
          <w:rFonts w:eastAsiaTheme="minorEastAsia"/>
          <w:b/>
          <w:bCs/>
          <w:color w:val="000000" w:themeColor="text1"/>
          <w:sz w:val="20"/>
          <w:szCs w:val="20"/>
        </w:rPr>
        <w:t>Please sign and return it to Mr</w:t>
      </w:r>
      <w:r>
        <w:rPr>
          <w:rFonts w:eastAsiaTheme="minorEastAsia"/>
          <w:b/>
          <w:bCs/>
          <w:color w:val="000000" w:themeColor="text1"/>
          <w:sz w:val="20"/>
          <w:szCs w:val="20"/>
        </w:rPr>
        <w:t>. Lamkin</w:t>
      </w:r>
      <w:r w:rsidRPr="157A3196">
        <w:rPr>
          <w:rFonts w:eastAsiaTheme="minorEastAsia"/>
          <w:b/>
          <w:bCs/>
          <w:color w:val="000000" w:themeColor="text1"/>
          <w:sz w:val="20"/>
          <w:szCs w:val="20"/>
        </w:rPr>
        <w:t>. Your child will receive this syllabus back for reference. It is also posted online.</w:t>
      </w:r>
    </w:p>
    <w:p w14:paraId="58ED1C03" w14:textId="77777777" w:rsidR="00FA4BDC" w:rsidRPr="00787820" w:rsidRDefault="00FA4BDC" w:rsidP="00FA4BDC">
      <w:pPr>
        <w:shd w:val="clear" w:color="auto" w:fill="FFFFFF" w:themeFill="background1"/>
        <w:rPr>
          <w:rFonts w:eastAsiaTheme="minorEastAsia"/>
          <w:b/>
          <w:bCs/>
          <w:color w:val="000000" w:themeColor="text1"/>
          <w:sz w:val="20"/>
          <w:szCs w:val="20"/>
        </w:rPr>
      </w:pPr>
    </w:p>
    <w:p w14:paraId="1B587CFA" w14:textId="77777777" w:rsidR="00FA4BDC" w:rsidRPr="00D07EE4" w:rsidRDefault="00FA4BDC" w:rsidP="00FA4BDC">
      <w:pPr>
        <w:shd w:val="clear" w:color="auto" w:fill="FFFFFF"/>
        <w:spacing w:line="276" w:lineRule="auto"/>
      </w:pPr>
      <w:r w:rsidRPr="00D07EE4">
        <w:t>Please initial the below statements:</w:t>
      </w:r>
    </w:p>
    <w:p w14:paraId="2CBF4D27" w14:textId="77777777" w:rsidR="00FA4BDC" w:rsidRPr="00D07EE4" w:rsidRDefault="00FA4BDC" w:rsidP="00FA4BDC">
      <w:pPr>
        <w:shd w:val="clear" w:color="auto" w:fill="FFFFFF"/>
        <w:spacing w:line="276" w:lineRule="auto"/>
      </w:pPr>
    </w:p>
    <w:p w14:paraId="41FF8BD6" w14:textId="77777777" w:rsidR="00FA4BDC" w:rsidRPr="00D07EE4" w:rsidRDefault="00FA4BDC" w:rsidP="00FA4BDC">
      <w:pPr>
        <w:shd w:val="clear" w:color="auto" w:fill="FFFFFF"/>
        <w:spacing w:line="276" w:lineRule="auto"/>
        <w:ind w:left="720" w:hanging="720"/>
      </w:pPr>
      <w:r w:rsidRPr="00D07EE4">
        <w:t xml:space="preserve">______I(we) the parent/guardian of the below student have accessed online, read, and understand the contents of the syllabus for </w:t>
      </w:r>
      <w:r>
        <w:t>Coach Beasley’s</w:t>
      </w:r>
      <w:r w:rsidRPr="00D07EE4">
        <w:t xml:space="preserve"> History course. </w:t>
      </w:r>
    </w:p>
    <w:p w14:paraId="03A47334" w14:textId="77777777" w:rsidR="00FA4BDC" w:rsidRPr="00D07EE4" w:rsidRDefault="00FA4BDC" w:rsidP="00FA4BDC">
      <w:pPr>
        <w:shd w:val="clear" w:color="auto" w:fill="FFFFFF"/>
        <w:spacing w:line="276" w:lineRule="auto"/>
        <w:ind w:left="720" w:hanging="720"/>
      </w:pPr>
    </w:p>
    <w:p w14:paraId="56E438ED" w14:textId="77777777" w:rsidR="00FA4BDC" w:rsidRPr="00D07EE4" w:rsidRDefault="00FA4BDC" w:rsidP="00FA4BDC">
      <w:pPr>
        <w:shd w:val="clear" w:color="auto" w:fill="FFFFFF"/>
        <w:spacing w:line="276" w:lineRule="auto"/>
        <w:ind w:left="720" w:hanging="720"/>
      </w:pPr>
      <w:r w:rsidRPr="00D07EE4">
        <w:t xml:space="preserve">______ I(we) understand the expectations of the student in the classroom and outside the classroom. </w:t>
      </w:r>
    </w:p>
    <w:p w14:paraId="0C68CE4B" w14:textId="77777777" w:rsidR="00FA4BDC" w:rsidRPr="00D07EE4" w:rsidRDefault="00FA4BDC" w:rsidP="00FA4BDC">
      <w:pPr>
        <w:shd w:val="clear" w:color="auto" w:fill="FFFFFF"/>
        <w:spacing w:line="276" w:lineRule="auto"/>
      </w:pPr>
    </w:p>
    <w:p w14:paraId="2BBEBFD4" w14:textId="77777777" w:rsidR="00FA4BDC" w:rsidRPr="00D07EE4" w:rsidRDefault="00FA4BDC" w:rsidP="00FA4BDC">
      <w:pPr>
        <w:shd w:val="clear" w:color="auto" w:fill="FFFFFF"/>
        <w:spacing w:line="276" w:lineRule="auto"/>
      </w:pPr>
      <w:r w:rsidRPr="00D07EE4">
        <w:t>_____</w:t>
      </w:r>
      <w:r>
        <w:t>__</w:t>
      </w:r>
      <w:r w:rsidRPr="00D07EE4">
        <w:t xml:space="preserve">I(we) am aware how to access the Week At a Glance (WAG). </w:t>
      </w:r>
    </w:p>
    <w:p w14:paraId="4FD204C7" w14:textId="77777777" w:rsidR="00FA4BDC" w:rsidRPr="00D07EE4" w:rsidRDefault="00FA4BDC" w:rsidP="00FA4BDC">
      <w:pPr>
        <w:shd w:val="clear" w:color="auto" w:fill="FFFFFF"/>
        <w:ind w:left="720" w:hanging="720"/>
      </w:pPr>
    </w:p>
    <w:p w14:paraId="470E1B30" w14:textId="77777777" w:rsidR="00FA4BDC" w:rsidRPr="00D07EE4" w:rsidRDefault="00FA4BDC" w:rsidP="00FA4BDC">
      <w:pPr>
        <w:shd w:val="clear" w:color="auto" w:fill="FFFFFF"/>
        <w:ind w:left="720" w:hanging="720"/>
      </w:pPr>
      <w:r w:rsidRPr="00D07EE4">
        <w:t>_____</w:t>
      </w:r>
      <w:r>
        <w:t>__</w:t>
      </w:r>
      <w:r w:rsidRPr="00D07EE4">
        <w:t xml:space="preserve"> I(we) give permission to show school appropriate movies and/or excerpts of movies that align with the Georgia Standards of Education to enhance the educational experience and understanding of a given historical event or topic. </w:t>
      </w:r>
    </w:p>
    <w:p w14:paraId="0335D290" w14:textId="77777777" w:rsidR="00FA4BDC" w:rsidRPr="00D07EE4" w:rsidRDefault="00FA4BDC" w:rsidP="00FA4BDC">
      <w:pPr>
        <w:shd w:val="clear" w:color="auto" w:fill="FFFFFF"/>
      </w:pPr>
    </w:p>
    <w:p w14:paraId="42DB94C9" w14:textId="77777777" w:rsidR="00FA4BDC" w:rsidRPr="002C3F47" w:rsidRDefault="00FA4BDC" w:rsidP="00FA4BDC">
      <w:pPr>
        <w:shd w:val="clear" w:color="auto" w:fill="FFFFFF" w:themeFill="background1"/>
        <w:rPr>
          <w:rFonts w:eastAsiaTheme="minorEastAsia"/>
          <w:color w:val="000000" w:themeColor="text1"/>
          <w:sz w:val="20"/>
          <w:szCs w:val="20"/>
        </w:rPr>
      </w:pPr>
      <w:r w:rsidRPr="1B5708AA">
        <w:rPr>
          <w:rFonts w:eastAsiaTheme="minorEastAsia"/>
          <w:color w:val="000000" w:themeColor="text1"/>
          <w:sz w:val="20"/>
          <w:szCs w:val="20"/>
        </w:rPr>
        <w:t>______________________________________________________________________________</w:t>
      </w:r>
    </w:p>
    <w:p w14:paraId="7CE7BEE1" w14:textId="77777777" w:rsidR="00FA4BDC" w:rsidRPr="00D07EE4" w:rsidRDefault="00FA4BDC" w:rsidP="00FA4BDC">
      <w:pPr>
        <w:shd w:val="clear" w:color="auto" w:fill="FFFFFF"/>
      </w:pPr>
    </w:p>
    <w:p w14:paraId="6192C91A" w14:textId="77777777" w:rsidR="00FA4BDC" w:rsidRPr="00D07EE4" w:rsidRDefault="00FA4BDC" w:rsidP="00FA4BDC">
      <w:pPr>
        <w:shd w:val="clear" w:color="auto" w:fill="FFFFFF"/>
      </w:pPr>
    </w:p>
    <w:p w14:paraId="5739E4F4" w14:textId="77777777" w:rsidR="00FA4BDC" w:rsidRPr="00D07EE4" w:rsidRDefault="00FA4BDC" w:rsidP="00FA4BDC">
      <w:pPr>
        <w:shd w:val="clear" w:color="auto" w:fill="FFFFFF"/>
        <w:spacing w:line="480" w:lineRule="auto"/>
      </w:pPr>
      <w:r w:rsidRPr="00D07EE4">
        <w:t xml:space="preserve">Printed (Parent/Guardian): __________________________________  </w:t>
      </w:r>
    </w:p>
    <w:p w14:paraId="63113DCE" w14:textId="77777777" w:rsidR="00FA4BDC" w:rsidRPr="00D07EE4" w:rsidRDefault="00FA4BDC" w:rsidP="00FA4BDC">
      <w:pPr>
        <w:shd w:val="clear" w:color="auto" w:fill="FFFFFF"/>
        <w:spacing w:line="480" w:lineRule="auto"/>
      </w:pPr>
      <w:r w:rsidRPr="00D07EE4">
        <w:t xml:space="preserve">Signed (Parent/Guardian): __________________________________  </w:t>
      </w:r>
    </w:p>
    <w:p w14:paraId="277CE785" w14:textId="77777777" w:rsidR="00FA4BDC" w:rsidRPr="00D07EE4" w:rsidRDefault="00FA4BDC" w:rsidP="00FA4BDC">
      <w:pPr>
        <w:shd w:val="clear" w:color="auto" w:fill="FFFFFF"/>
        <w:spacing w:line="480" w:lineRule="auto"/>
      </w:pPr>
      <w:r w:rsidRPr="00D07EE4">
        <w:t xml:space="preserve">Student Name (Printed): </w:t>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t>____________________________________</w:t>
      </w:r>
    </w:p>
    <w:p w14:paraId="7DCAB16E" w14:textId="77777777" w:rsidR="00FA4BDC" w:rsidRPr="00D07EE4" w:rsidRDefault="00FA4BDC" w:rsidP="00FA4BDC">
      <w:pPr>
        <w:shd w:val="clear" w:color="auto" w:fill="FFFFFF"/>
        <w:spacing w:line="480" w:lineRule="auto"/>
      </w:pPr>
      <w:r w:rsidRPr="00D07EE4">
        <w:t>Student Name (signed): _____________________________________</w:t>
      </w:r>
    </w:p>
    <w:p w14:paraId="6405BA2D" w14:textId="77777777" w:rsidR="00FA4BDC" w:rsidRDefault="00FA4BDC" w:rsidP="00FA4BDC">
      <w:pPr>
        <w:shd w:val="clear" w:color="auto" w:fill="FFFFFF"/>
        <w:spacing w:line="480" w:lineRule="auto"/>
      </w:pPr>
      <w:r w:rsidRPr="00D07EE4">
        <w:t xml:space="preserve">Date: ______/________/_________ </w:t>
      </w:r>
    </w:p>
    <w:p w14:paraId="4AC43BDF" w14:textId="77777777" w:rsidR="00FA4BDC" w:rsidRDefault="00FA4BDC" w:rsidP="00FA4BDC">
      <w:pPr>
        <w:shd w:val="clear" w:color="auto" w:fill="FFFFFF"/>
        <w:spacing w:line="480" w:lineRule="auto"/>
      </w:pPr>
    </w:p>
    <w:p w14:paraId="6539A696" w14:textId="77777777" w:rsidR="00FA4BDC" w:rsidRDefault="00FA4BDC" w:rsidP="00FA4BDC">
      <w:pPr>
        <w:shd w:val="clear" w:color="auto" w:fill="FFFFFF"/>
        <w:spacing w:line="480" w:lineRule="auto"/>
      </w:pPr>
    </w:p>
    <w:p w14:paraId="2A00DB9C" w14:textId="77777777" w:rsidR="00FA4BDC" w:rsidRPr="004C1C5D" w:rsidRDefault="00FA4BDC" w:rsidP="004C1C5D">
      <w:pPr>
        <w:rPr>
          <w:rFonts w:ascii="Georgia" w:hAnsi="Georgia"/>
          <w:sz w:val="22"/>
          <w:szCs w:val="22"/>
        </w:rPr>
      </w:pPr>
    </w:p>
    <w:sectPr w:rsidR="00FA4BDC" w:rsidRPr="004C1C5D" w:rsidSect="004D5BD2">
      <w:headerReference w:type="even" r:id="rId12"/>
      <w:headerReference w:type="default" r:id="rId13"/>
      <w:footerReference w:type="even" r:id="rId14"/>
      <w:footerReference w:type="default" r:id="rId15"/>
      <w:headerReference w:type="first" r:id="rId16"/>
      <w:footerReference w:type="first" r:id="rId17"/>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1A528" w14:textId="77777777" w:rsidR="00651930" w:rsidRDefault="00651930">
      <w:r>
        <w:separator/>
      </w:r>
    </w:p>
  </w:endnote>
  <w:endnote w:type="continuationSeparator" w:id="0">
    <w:p w14:paraId="31747DCE" w14:textId="77777777" w:rsidR="00651930" w:rsidRDefault="0065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FCC9" w14:textId="77777777" w:rsidR="00984A94" w:rsidRDefault="00984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9F9B" w14:textId="77777777" w:rsidR="00984A94" w:rsidRDefault="0098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7164B" w14:textId="77777777" w:rsidR="00651930" w:rsidRDefault="00651930">
      <w:r>
        <w:separator/>
      </w:r>
    </w:p>
  </w:footnote>
  <w:footnote w:type="continuationSeparator" w:id="0">
    <w:p w14:paraId="2BB7A920" w14:textId="77777777" w:rsidR="00651930" w:rsidRDefault="0065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6E0B" w14:textId="77777777" w:rsidR="00984A94" w:rsidRDefault="00984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34BF" w14:textId="77777777" w:rsidR="00984A94" w:rsidRDefault="0098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67245CC"/>
    <w:multiLevelType w:val="hybridMultilevel"/>
    <w:tmpl w:val="DB08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A2446"/>
    <w:multiLevelType w:val="hybridMultilevel"/>
    <w:tmpl w:val="84367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E7F7A98"/>
    <w:multiLevelType w:val="hybridMultilevel"/>
    <w:tmpl w:val="E60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55DE4"/>
    <w:multiLevelType w:val="multilevel"/>
    <w:tmpl w:val="9E74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76D96"/>
    <w:multiLevelType w:val="multilevel"/>
    <w:tmpl w:val="D698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74A7D"/>
    <w:multiLevelType w:val="hybridMultilevel"/>
    <w:tmpl w:val="BE22C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E02A9"/>
    <w:multiLevelType w:val="hybridMultilevel"/>
    <w:tmpl w:val="607CE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1191470">
    <w:abstractNumId w:val="8"/>
  </w:num>
  <w:num w:numId="2" w16cid:durableId="860629643">
    <w:abstractNumId w:val="9"/>
  </w:num>
  <w:num w:numId="3" w16cid:durableId="418864878">
    <w:abstractNumId w:val="3"/>
  </w:num>
  <w:num w:numId="4" w16cid:durableId="1095319781">
    <w:abstractNumId w:val="10"/>
  </w:num>
  <w:num w:numId="5" w16cid:durableId="1161239027">
    <w:abstractNumId w:val="0"/>
  </w:num>
  <w:num w:numId="6" w16cid:durableId="137381835">
    <w:abstractNumId w:val="6"/>
  </w:num>
  <w:num w:numId="7" w16cid:durableId="1799489997">
    <w:abstractNumId w:val="4"/>
  </w:num>
  <w:num w:numId="8" w16cid:durableId="1651865600">
    <w:abstractNumId w:val="11"/>
  </w:num>
  <w:num w:numId="9" w16cid:durableId="2106920707">
    <w:abstractNumId w:val="1"/>
  </w:num>
  <w:num w:numId="10" w16cid:durableId="2074309609">
    <w:abstractNumId w:val="12"/>
  </w:num>
  <w:num w:numId="11" w16cid:durableId="1790706110">
    <w:abstractNumId w:val="2"/>
  </w:num>
  <w:num w:numId="12" w16cid:durableId="624702372">
    <w:abstractNumId w:val="5"/>
  </w:num>
  <w:num w:numId="13" w16cid:durableId="1638413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4642"/>
    <w:rsid w:val="0025215B"/>
    <w:rsid w:val="0025721E"/>
    <w:rsid w:val="002A4985"/>
    <w:rsid w:val="002D4374"/>
    <w:rsid w:val="0034058B"/>
    <w:rsid w:val="00364149"/>
    <w:rsid w:val="00397DB7"/>
    <w:rsid w:val="0041722F"/>
    <w:rsid w:val="00463567"/>
    <w:rsid w:val="004C1C5D"/>
    <w:rsid w:val="004C70C5"/>
    <w:rsid w:val="004D5BD2"/>
    <w:rsid w:val="005B29A3"/>
    <w:rsid w:val="00606A6E"/>
    <w:rsid w:val="0065026A"/>
    <w:rsid w:val="00651930"/>
    <w:rsid w:val="00657591"/>
    <w:rsid w:val="006614C7"/>
    <w:rsid w:val="0069576C"/>
    <w:rsid w:val="006E76FA"/>
    <w:rsid w:val="007200E0"/>
    <w:rsid w:val="007755E4"/>
    <w:rsid w:val="00787652"/>
    <w:rsid w:val="007A0D6F"/>
    <w:rsid w:val="007C4B79"/>
    <w:rsid w:val="007D2DA3"/>
    <w:rsid w:val="008163BE"/>
    <w:rsid w:val="008724F0"/>
    <w:rsid w:val="008B0BE7"/>
    <w:rsid w:val="008F13A3"/>
    <w:rsid w:val="008F26A5"/>
    <w:rsid w:val="008F329C"/>
    <w:rsid w:val="00932BA7"/>
    <w:rsid w:val="00935CD0"/>
    <w:rsid w:val="00972001"/>
    <w:rsid w:val="00984A94"/>
    <w:rsid w:val="009F1F31"/>
    <w:rsid w:val="009F39CC"/>
    <w:rsid w:val="00A476B5"/>
    <w:rsid w:val="00A55B95"/>
    <w:rsid w:val="00A854A5"/>
    <w:rsid w:val="00AC30A0"/>
    <w:rsid w:val="00AC7041"/>
    <w:rsid w:val="00B757EC"/>
    <w:rsid w:val="00BC6E13"/>
    <w:rsid w:val="00C279C4"/>
    <w:rsid w:val="00C344D9"/>
    <w:rsid w:val="00C80902"/>
    <w:rsid w:val="00CD2908"/>
    <w:rsid w:val="00CE7A57"/>
    <w:rsid w:val="00D775EF"/>
    <w:rsid w:val="00DA5372"/>
    <w:rsid w:val="00DB367F"/>
    <w:rsid w:val="00DB75B7"/>
    <w:rsid w:val="00F04295"/>
    <w:rsid w:val="00F47A47"/>
    <w:rsid w:val="00FA4BDC"/>
    <w:rsid w:val="0173F408"/>
    <w:rsid w:val="07794450"/>
    <w:rsid w:val="080587F5"/>
    <w:rsid w:val="1591C885"/>
    <w:rsid w:val="1E2AF0EF"/>
    <w:rsid w:val="228B18A8"/>
    <w:rsid w:val="2B94D4E2"/>
    <w:rsid w:val="3DFBAF26"/>
    <w:rsid w:val="4CC338AD"/>
    <w:rsid w:val="4E116E49"/>
    <w:rsid w:val="54D641CE"/>
    <w:rsid w:val="6919045D"/>
    <w:rsid w:val="6C0D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8B0BE7"/>
    <w:rPr>
      <w:color w:val="0563C1" w:themeColor="hyperlink"/>
      <w:u w:val="single"/>
    </w:rPr>
  </w:style>
  <w:style w:type="character" w:styleId="UnresolvedMention">
    <w:name w:val="Unresolved Mention"/>
    <w:basedOn w:val="DefaultParagraphFont"/>
    <w:uiPriority w:val="99"/>
    <w:semiHidden/>
    <w:unhideWhenUsed/>
    <w:rsid w:val="008B0BE7"/>
    <w:rPr>
      <w:color w:val="605E5C"/>
      <w:shd w:val="clear" w:color="auto" w:fill="E1DFDD"/>
    </w:rPr>
  </w:style>
  <w:style w:type="paragraph" w:styleId="NormalWeb">
    <w:name w:val="Normal (Web)"/>
    <w:basedOn w:val="Normal"/>
    <w:uiPriority w:val="99"/>
    <w:semiHidden/>
    <w:unhideWhenUsed/>
    <w:rsid w:val="000C4642"/>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827971">
      <w:bodyDiv w:val="1"/>
      <w:marLeft w:val="0"/>
      <w:marRight w:val="0"/>
      <w:marTop w:val="0"/>
      <w:marBottom w:val="0"/>
      <w:divBdr>
        <w:top w:val="none" w:sz="0" w:space="0" w:color="auto"/>
        <w:left w:val="none" w:sz="0" w:space="0" w:color="auto"/>
        <w:bottom w:val="none" w:sz="0" w:space="0" w:color="auto"/>
        <w:right w:val="none" w:sz="0" w:space="0" w:color="auto"/>
      </w:divBdr>
    </w:div>
    <w:div w:id="155499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nd.us/n/a7a9b3Hcd5r0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band.us/n/a7a9b3Hcd5r0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7" ma:contentTypeDescription="Create a new document." ma:contentTypeScope="" ma:versionID="69893cea86e4a6babda48613785acb85">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613897311794b5010e4d61c4624ecf8"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2359da0f-1c45-41b3-ae38-4ceed857c816" xsi:nil="true"/>
    <Teachers xmlns="2359da0f-1c45-41b3-ae38-4ceed857c816">
      <UserInfo>
        <DisplayName/>
        <AccountId xsi:nil="true"/>
        <AccountType/>
      </UserInfo>
    </Teachers>
    <TeamsChannelId xmlns="2359da0f-1c45-41b3-ae38-4ceed857c816" xsi:nil="true"/>
    <CultureName xmlns="2359da0f-1c45-41b3-ae38-4ceed857c816" xsi:nil="true"/>
    <Student_Groups xmlns="2359da0f-1c45-41b3-ae38-4ceed857c816">
      <UserInfo>
        <DisplayName/>
        <AccountId xsi:nil="true"/>
        <AccountType/>
      </UserInfo>
    </Student_Groups>
    <Invited_Students xmlns="2359da0f-1c45-41b3-ae38-4ceed857c816" xsi:nil="true"/>
    <Owner xmlns="2359da0f-1c45-41b3-ae38-4ceed857c816">
      <UserInfo>
        <DisplayName/>
        <AccountId xsi:nil="true"/>
        <AccountType/>
      </UserInfo>
    </Owner>
    <Distribution_Groups xmlns="2359da0f-1c45-41b3-ae38-4ceed857c816" xsi:nil="true"/>
    <Has_Teacher_Only_SectionGroup xmlns="2359da0f-1c45-41b3-ae38-4ceed857c816" xsi:nil="true"/>
    <Teams_Channel_Section_Location xmlns="2359da0f-1c45-41b3-ae38-4ceed857c816" xsi:nil="true"/>
    <AppVersion xmlns="2359da0f-1c45-41b3-ae38-4ceed857c816" xsi:nil="true"/>
    <NotebookType xmlns="2359da0f-1c45-41b3-ae38-4ceed857c816" xsi:nil="true"/>
    <Math_Settings xmlns="2359da0f-1c45-41b3-ae38-4ceed857c816" xsi:nil="true"/>
    <Is_Collaboration_Space_Locked xmlns="2359da0f-1c45-41b3-ae38-4ceed857c816" xsi:nil="true"/>
    <_activity xmlns="2359da0f-1c45-41b3-ae38-4ceed857c816" xsi:nil="true"/>
    <LMS_Mappings xmlns="2359da0f-1c45-41b3-ae38-4ceed857c816" xsi:nil="true"/>
    <Invited_Teachers xmlns="2359da0f-1c45-41b3-ae38-4ceed857c816" xsi:nil="true"/>
    <IsNotebookLocked xmlns="2359da0f-1c45-41b3-ae38-4ceed857c816" xsi:nil="true"/>
    <Students xmlns="2359da0f-1c45-41b3-ae38-4ceed857c816">
      <UserInfo>
        <DisplayName/>
        <AccountId xsi:nil="true"/>
        <AccountType/>
      </UserInfo>
    </Students>
    <Templates xmlns="2359da0f-1c45-41b3-ae38-4ceed857c816" xsi:nil="true"/>
    <Self_Registration_Enabled xmlns="2359da0f-1c45-41b3-ae38-4ceed857c816" xsi:nil="true"/>
    <DefaultSectionNames xmlns="2359da0f-1c45-41b3-ae38-4ceed857c816" xsi:nil="true"/>
  </documentManagement>
</p:properties>
</file>

<file path=customXml/itemProps1.xml><?xml version="1.0" encoding="utf-8"?>
<ds:datastoreItem xmlns:ds="http://schemas.openxmlformats.org/officeDocument/2006/customXml" ds:itemID="{046E9CB5-4AA0-4325-8664-6BBD901B2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49928-820A-478C-9225-E7D182BD7456}">
  <ds:schemaRefs>
    <ds:schemaRef ds:uri="http://schemas.microsoft.com/sharepoint/v3/contenttype/forms"/>
  </ds:schemaRefs>
</ds:datastoreItem>
</file>

<file path=customXml/itemProps3.xml><?xml version="1.0" encoding="utf-8"?>
<ds:datastoreItem xmlns:ds="http://schemas.openxmlformats.org/officeDocument/2006/customXml" ds:itemID="{C80251B4-BF08-4E3F-B320-F7149826263B}">
  <ds:schemaRefs>
    <ds:schemaRef ds:uri="http://schemas.microsoft.com/office/2006/metadata/properties"/>
    <ds:schemaRef ds:uri="http://schemas.microsoft.com/office/infopath/2007/PartnerControls"/>
    <ds:schemaRef ds:uri="2359da0f-1c45-41b3-ae38-4ceed857c8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Lamkin, Daron</cp:lastModifiedBy>
  <cp:revision>2</cp:revision>
  <dcterms:created xsi:type="dcterms:W3CDTF">2025-08-01T14:51:00Z</dcterms:created>
  <dcterms:modified xsi:type="dcterms:W3CDTF">2025-08-01T14:51:00Z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